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1e2a4a"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FFFFFF"/>
                <w:sz w:val="36"/>
                <w:szCs w:val="36"/>
              </w:rPr>
              <w:t xml:space="preserve">HSC 中文与文学</w:t>
            </w:r>
          </w:p>
          <w:p>
            <w:pPr>
              <w:spacing w:after="20" w:before="60"/>
              <w:jc w:val="center"/>
            </w:pPr>
            <w:r>
              <w:rPr>
                <w:rFonts w:ascii="Microsoft YaHei" w:cs="Microsoft YaHei" w:eastAsia="Microsoft YaHei" w:hAnsi="Microsoft YaHei"/>
                <w:b/>
                <w:bCs/>
                <w:i w:val="false"/>
                <w:iCs w:val="false"/>
                <w:color w:val="FFFFFF"/>
                <w:sz w:val="28"/>
                <w:szCs w:val="28"/>
              </w:rPr>
              <w:t xml:space="preserve">《二马》练习册</w:t>
            </w:r>
          </w:p>
          <w:p>
            <w:pPr>
              <w:spacing w:after="60" w:before="60"/>
              <w:jc w:val="center"/>
            </w:pPr>
            <w:r>
              <w:rPr>
                <w:rFonts w:ascii="Microsoft YaHei" w:cs="Microsoft YaHei" w:eastAsia="Microsoft YaHei" w:hAnsi="Microsoft YaHei"/>
                <w:b w:val="false"/>
                <w:bCs w:val="false"/>
                <w:i w:val="false"/>
                <w:iCs w:val="false"/>
                <w:color w:val="FFFFFF"/>
                <w:sz w:val="20"/>
                <w:szCs w:val="20"/>
              </w:rPr>
              <w:t xml:space="preserve">────────────────────────────────────────</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1e2a4a"/>
                <w:sz w:val="22"/>
                <w:szCs w:val="22"/>
              </w:rPr>
              <w:t xml:space="preserve">第5课：两代人的撕裂 — 新旧价值观在古玩铺的交锋</w:t>
            </w:r>
          </w:p>
          <w:p>
            <w:pPr>
              <w:spacing w:after="10" w:before="60"/>
              <w:jc w:val="center"/>
            </w:pPr>
            <w:r>
              <w:rPr>
                <w:rFonts w:ascii="Microsoft YaHei" w:cs="Microsoft YaHei" w:eastAsia="Microsoft YaHei" w:hAnsi="Microsoft YaHei"/>
                <w:b/>
                <w:bCs/>
                <w:i w:val="false"/>
                <w:iCs w:val="false"/>
                <w:color w:val="8B1A1A"/>
                <w:sz w:val="28"/>
                <w:szCs w:val="28"/>
              </w:rPr>
              <w:t xml:space="preserve">小节 1-10：古玩铺相遇（前半部分）</w:t>
            </w:r>
          </w:p>
          <w:p>
            <w:pPr>
              <w:spacing w:after="60" w:before="60"/>
              <w:jc w:val="center"/>
            </w:pPr>
            <w:r>
              <w:rPr>
                <w:rFonts w:ascii="Microsoft YaHei" w:cs="Microsoft YaHei" w:eastAsia="Microsoft YaHei" w:hAnsi="Microsoft YaHei"/>
                <w:b w:val="false"/>
                <w:bCs w:val="false"/>
                <w:i w:val="false"/>
                <w:iCs w:val="false"/>
                <w:color w:val="666666"/>
                <w:sz w:val="20"/>
                <w:szCs w:val="20"/>
              </w:rPr>
              <w:t xml:space="preserve">老舍 著（1929）</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考试对应</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详细信息</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第二部分 甲部</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Question 3 — Reading and Responding</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选文范围</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从「马家的小古玩铺是在圣保罗教堂左边」到「决不是真正中国人；日本人？他那配！」</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HSC 议题</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Issue 2.3 文化对年轻人的冲击；代际价值观的鸿沟</w:t>
            </w:r>
          </w:p>
        </w:tc>
      </w:tr>
    </w:tbl>
    <w:p>
      <w:pPr>
        <w:spacing w:before="10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姓名：__________________</w:t>
            </w:r>
          </w:p>
        </w:tc>
        <w:tc>
          <w:tcPr>
            <w:tcW w:type="dxa" w:w="4819"/>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日期：__________________</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B：精读选段</w:t>
      </w:r>
      <w:r>
        <w:rPr>
          <w:rFonts w:ascii="Calibri" w:cs="Calibri" w:eastAsia="Calibri" w:hAnsi="Calibri"/>
          <w:b w:val="false"/>
          <w:bCs w:val="false"/>
          <w:color w:val="666666"/>
          <w:sz w:val="20"/>
          <w:szCs w:val="20"/>
        </w:rPr>
        <w:t xml:space="preserve"> Key Excerpts &amp; Analysis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以下三段摘录是本课的核心选文片段。请仔细阅读，注意老舍如何通过多视角叙述展现代际价值观的冲突。用荧光笔标记关键文学技巧和议题相关的句子。</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选段一：三种视角看李子荣</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李子荣只穿着件汗衫，袖子卷过胳臂肘儿，手上好些铜锈和灰土……马老先生心里不由的给他下了两个字的批语：'俗气！'</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老马以传统文人眼光评判李子荣；「俗气」反映封建知识分子轻视体力劳动的偏见</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这一评价代表了旧时代对劳动者的固有认识——过分关注形式与仪表，忽视内在能力</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对应议题 Issue 2.3：代际价值观的根本分歧如何通过第一印象体现</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选段二：马威的新生代视角</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汗衫，挽袖子，一手泥，粗手腕，是个干将！不真干还能和外国人竞争吗！</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马威「干将」的评价与老马「俗气」形成鲜明对比；新青年推崇务实精神与实际行动</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这种对比方法（对比手法）强化了代际价值观的矛盾——同一个人，却因观察者的不同时代背景而获得截然相反的评价</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「不真干还能和外国人竞争吗」体现了马威务实的救国论——能力和行动比身份更重要</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选段三：外国人的刻板印象与讽刺</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外国人心中的中国人是：矮身量，带辫子，扁脸，肿颧骨，没鼻子……袖子里揣着毒蛇，耳朵眼里放着砒霜</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夸张的刻板印象描写将西方偏见推向荒谬极端，使偏见本身成为批判对象（讽刺与夸张手法）</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「袖子里揣着毒蛇，耳朵眼里放着砒霜」——妖魔化的道德指控将种族刻板印象推向非人性化</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对应议题 Issue 4.2：全球视野下的民族刻板印象与西方话语权的压制；反讽揭示了殖民主义思维的荒谬性</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C：原文选段</w:t>
      </w:r>
      <w:r>
        <w:rPr>
          <w:rFonts w:ascii="Calibri" w:cs="Calibri" w:eastAsia="Calibri" w:hAnsi="Calibri"/>
          <w:b w:val="false"/>
          <w:bCs w:val="false"/>
          <w:color w:val="666666"/>
          <w:sz w:val="20"/>
          <w:szCs w:val="20"/>
        </w:rPr>
        <w:t xml:space="preserve"> Original Text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选文范围：从「马家的小古玩铺是在圣保罗教堂左边一个小斜胡同儿里」到「决不是真正中国人；日本人？他那配！」</w:t>
            </w:r>
          </w:p>
        </w:tc>
      </w:tr>
    </w:tbl>
    <w:p>
      <w:pPr>
        <w:spacing w:before="60"/>
      </w:pP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马家的小古玩铺是在圣保罗教堂左边一个小斜胡同儿里。站在铺子外边，可以看见教堂塔尖的一部分，好像一牙儿西瓜。铺子是一间门面，左边有个小门，门的右边是通上到下的琉璃窗户。窗子里摆着些磁器，铜器，旧扇面，小佛像，和些个零七八碎儿的。窗子右边还有个小门，是楼上那家修理汗伞、箱子的出入口儿。铺子左边是一连气三个小铺子，紧靠马家的铺子也是个卖古玩的。铺子右边是个大衣装存货的地方，门前放着两辆马车，人们出来进去的往车上搬货。铺子的对面，没有什么，只有一溜山墙。</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马家父子正在铺子外面左右前后的端详，李子荣从铺子里出来了。他笑着向他们说：</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「马先生吧？请进来。」</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马老先生看了看李子荣：脸上还没有什么下不去的地方，只是笑容太过火。再说，李子荣只穿着件汗衫，袖子卷过胳臂肘儿，手上好些铜锈和灰土，因为他正刷洗整理货物架子。马老先生心里不由的给他下了两个字的批语：「俗气！」</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「李先生吧？」马威赶紧过来要拉李子荣的手。</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别拉手，我手上有泥！」李子荣忙着向裤袋里找手巾，没有找着，只好叫马威拉了拉他的手腕。腕子是又粗又有力气，筋是筋骨是骨的好看。马威亲热的拉着这个滚热的手腕，他算是头一眼就爱上李子荣了。汗衫，挽袖子，一手泥，粗手腕，是个干将！不真干还能和外国人竞争吗！</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从外国人眼里看起来，李子荣比马威多带着一点中国味儿。外国人心中的中国人是：矮身量，带辫子，扁脸，肿颧骨，没鼻子，眼睛是一寸来长的两道缝儿，撇着嘴，唇上挂着迎风而动的小胡子，两条哈巴狗腿，一走一扭。这还不过是从表面上看，至于中国人的阴险诡诈，袖子里揣着毒蛇，耳朵眼里放着砒霜，出气是绿气泡，一挤眼便叫人一命呜呼，更是叫外国男女老少从心里打哆嗦的。</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李子荣的脸差不多正合「扁而肿」的格式。若是他身量高一点，外国人也许高抬他一下，叫他声日本人；（凡是黄脸而稍微有点好处的便是日本人。）不幸，他只有五尺来高，而且两条短腿确乎是罗圈着一点。头上的黑发又粗又多，因脑门儿的扁窄和头发的蓬松，差不多眉毛以上，头发以下，没有多大的空地方了。眼睛鼻子和嘴全不难看，可惜颧骨太平了一些。他的体格可是真好，腰板又宽又直，脖子挺粗，又加着腿有点弯儿，站在那里老像座小过山炮似的。</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李子荣算把外国人弄糊涂了：你说他是日本人吧，他的脸真不能说是体面。（日本人都是体面的！）说他是中国人吧，他的黄脸确是洗得晶光；中国人可有舍得钱买胰子洗脸的？再说，看他的腰板多直；中国人向来是哈着腰挨打的货，直着腰板，多么于理不合！虽然他的腿弯着一点，可是走起路来，一点不含糊，真咯噔呼噔的招呼；不但不扭，并且走得飞快，……外国老爷们真弄不清了，到底这个家伙是那种下等人类的产物呢？「啊！」李子荣的房东太太想出来了：「这个家伙是中日合种，」她背地里跟人家说：「决不是真正中国人；日本人？他那配！」</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D：Q3 练习题</w:t>
      </w:r>
      <w:r>
        <w:rPr>
          <w:rFonts w:ascii="Calibri" w:cs="Calibri" w:eastAsia="Calibri" w:hAnsi="Calibri"/>
          <w:b w:val="false"/>
          <w:bCs w:val="false"/>
          <w:color w:val="666666"/>
          <w:sz w:val="20"/>
          <w:szCs w:val="20"/>
        </w:rPr>
        <w:t xml:space="preserve"> Exam Practice Questions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以下四道题模拟 HSC 中文与文学考试 Question 3 的题型和难度。请仔细阅读 Part C 原文选段后作答。请用中文作答。</w:t>
            </w:r>
          </w:p>
        </w:tc>
      </w:tr>
    </w:tbl>
    <w:p>
      <w:pPr>
        <w:spacing w:before="60"/>
      </w:pPr>
    </w:p>
    <w:p>
      <w:pPr>
        <w:spacing w:after="60" w:before="120"/>
        <w:jc w:val="left"/>
      </w:pPr>
      <w:r>
        <w:rPr>
          <w:rFonts w:ascii="Microsoft YaHei" w:cs="Microsoft YaHei" w:eastAsia="Microsoft YaHei" w:hAnsi="Microsoft YaHei"/>
          <w:b/>
          <w:bCs/>
          <w:i w:val="false"/>
          <w:iCs w:val="false"/>
          <w:color w:val="1e2a4a"/>
          <w:sz w:val="22"/>
          <w:szCs w:val="22"/>
        </w:rPr>
        <w:t xml:space="preserve">(a) 信息识别（2分）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马老先生对李子荣的第一反应是什么？他的这一反应反映了什么样的价值观或偏见？</w:t>
      </w:r>
    </w:p>
    <w:p>
      <w:pPr>
        <w:spacing w:after="60" w:before="120"/>
        <w:jc w:val="left"/>
      </w:pPr>
      <w:r>
        <w:rPr>
          <w:rFonts w:ascii="Microsoft YaHei" w:cs="Microsoft YaHei" w:eastAsia="Microsoft YaHei" w:hAnsi="Microsoft YaHei"/>
          <w:b/>
          <w:bCs/>
          <w:i w:val="false"/>
          <w:iCs w:val="false"/>
          <w:color w:val="1e2a4a"/>
          <w:sz w:val="22"/>
          <w:szCs w:val="22"/>
        </w:rPr>
        <w:t xml:space="preserve">(b) 人物对比（3分）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比较马老先生对李子荣的看法与马威对李子荣的看法。这两种看法如何体现了代际价值观的差异？</w:t>
      </w:r>
    </w:p>
    <w:p>
      <w:pPr>
        <w:spacing w:after="60" w:before="120"/>
        <w:jc w:val="left"/>
      </w:pPr>
      <w:r>
        <w:rPr>
          <w:rFonts w:ascii="Microsoft YaHei" w:cs="Microsoft YaHei" w:eastAsia="Microsoft YaHei" w:hAnsi="Microsoft YaHei"/>
          <w:b/>
          <w:bCs/>
          <w:i w:val="false"/>
          <w:iCs w:val="false"/>
          <w:color w:val="1e2a4a"/>
          <w:sz w:val="22"/>
          <w:szCs w:val="22"/>
        </w:rPr>
        <w:t xml:space="preserve">(c) 写作手法（5分）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老舍通过详细描写外国人眼中的中国人形象（如「矮身量，带辫子，扁脸，肿颧骨，没鼻子」以及「袖子里揣着毒蛇」等），运用什么文学手法来批判西方的民族刻板印象？试分析这种手法的艺术效果。</w:t>
      </w:r>
    </w:p>
    <w:p>
      <w:pPr>
        <w:spacing w:after="60" w:before="120"/>
        <w:jc w:val="left"/>
      </w:pPr>
      <w:r>
        <w:rPr>
          <w:rFonts w:ascii="Microsoft YaHei" w:cs="Microsoft YaHei" w:eastAsia="Microsoft YaHei" w:hAnsi="Microsoft YaHei"/>
          <w:b/>
          <w:bCs/>
          <w:i w:val="false"/>
          <w:iCs w:val="false"/>
          <w:color w:val="1e2a4a"/>
          <w:sz w:val="22"/>
          <w:szCs w:val="22"/>
        </w:rPr>
        <w:t xml:space="preserve">(d) 议题分析（5分）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结合 Issue 2.3（文化对年轻人的冲击；代际价值观的鸿沟）和选文内容，分析老舍通过这段古玩铺的相遇场景，如何揭示了传统与现代、旧价值观与新价值观的冲突。</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E：思考与讨论</w:t>
      </w:r>
      <w:r>
        <w:rPr>
          <w:rFonts w:ascii="Calibri" w:cs="Calibri" w:eastAsia="Calibri" w:hAnsi="Calibri"/>
          <w:b w:val="false"/>
          <w:bCs w:val="false"/>
          <w:color w:val="666666"/>
          <w:sz w:val="20"/>
          <w:szCs w:val="20"/>
        </w:rPr>
        <w:t xml:space="preserve"> Discussion &amp; Reflection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以下四个问题旨在促进深层思考，字数不限。请用中文作答。</w:t>
            </w:r>
          </w:p>
        </w:tc>
      </w:tr>
    </w:tbl>
    <w:p>
      <w:pPr>
        <w:spacing w:before="60"/>
      </w:pP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1. 「俗气」vs「干将」——同一个人为什么在不同人的眼中会有截然不同的评价？这对我们理解「价值观」和「判断」有什么启示？</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2. 李子荣的外表符合西方人对中国人的刻板印象（「扁而肿」的面孔），但他的行为和举止却不符合这些印象。老舍为什么要在这里写得这么详细？这样的对比有什么作用？</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3. 外国人的评价和中国人（老马和房东太太）的评价都出现在这段选文中。老舍把这三种视角放在一起，想要说明什么问题？</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4. 「中日合种」——这个房东太太的说法看似荒谬，但背后反映了什么样的社会现实和思维方式？为什么老舍要用这样一个荒唐的结论来结束这一段？</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F：Q3 答题结构分析</w:t>
      </w:r>
      <w:r>
        <w:rPr>
          <w:rFonts w:ascii="Calibri" w:cs="Calibri" w:eastAsia="Calibri" w:hAnsi="Calibri"/>
          <w:b w:val="false"/>
          <w:bCs w:val="false"/>
          <w:color w:val="666666"/>
          <w:sz w:val="20"/>
          <w:szCs w:val="20"/>
        </w:rPr>
        <w:t xml:space="preserve"> TEE Model &amp; Technique Analysis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TEE 模型</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T — Technique（技巧）：识别文学技巧</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E — Example（例证）：引用原文证据</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E — Effect（效果）：分析技巧如何服务主题和议题</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3600"/>
        <w:gridCol w:w="4438"/>
      </w:tblGrid>
      <w:tr>
        <w:tc>
          <w:tcPr>
            <w:tcW w:type="dxa" w:w="1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文学技巧</w:t>
            </w:r>
          </w:p>
        </w:tc>
        <w:tc>
          <w:tcPr>
            <w:tcW w:type="dxa" w:w="3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例句</w:t>
            </w:r>
          </w:p>
        </w:tc>
        <w:tc>
          <w:tcPr>
            <w:tcW w:type="dxa" w:w="4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效果分析</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多视角叙述</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老马：「俗气」/ 马威：「干将」/ 外国人：妖魔化的中国人形象</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三种视角交织形成复杂的文化观照系统。同一个人在不同观察者眼中呈现出不同的身份认同，深化了「什么是判断标准」这一核心问题。</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对比手法</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老马评价：「俗气」vs 马威评价：「干将」；中国人评价 vs 外国人评价</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强烈的对比凸显代际价值观的根本分歧。老马看重形式与体面，马威看重能力与实践。这种对比方法使读者意识到价值观并非绝对，而是受时代和代际影响。</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讽刺与夸张</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「袖子里揣着毒蛇，耳朵眼里放着砒霜」「日本人都是体面的！」「中日合种」</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将西方偏见和民族等级制度推向荒谬极端，使得偏见本身成为批判的对象。这种极端化的表达强化了讽刺的力度，批判了殖民主义思维的荒唐性。</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细节描写</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「手上好些铜锈和灰土」「筋是筋骨是骨的好看」「洗得晶光」「腰板又宽又直」</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细节描写象征了劳动与文化适应的关键。手上的铜锈代表实干精神，腰板的挺直代表自信与尊严。这些细节共同构建了李子荣作为「新时代人物」的形象。</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比喻</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「站在那里老像座小过山炮似的」</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生动而富有动感的比喻暗示了内在的力量与坚韧。「过山炮」的速度与力量象征了李子荣在新时代的勃勃生机，与传统中国人「哈着腰挨打」的被动形象形成强烈对比。</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G：议题关键词与分析框架</w:t>
      </w:r>
      <w:r>
        <w:rPr>
          <w:rFonts w:ascii="Calibri" w:cs="Calibri" w:eastAsia="Calibri" w:hAnsi="Calibri"/>
          <w:b w:val="false"/>
          <w:bCs w:val="false"/>
          <w:color w:val="666666"/>
          <w:sz w:val="20"/>
          <w:szCs w:val="20"/>
        </w:rPr>
        <w:t xml:space="preserve"> Issue Analysis Framework</w:t>
      </w:r>
    </w:p>
    <w:p>
      <w:pPr>
        <w:spacing w:after="60" w:before="120"/>
        <w:jc w:val="left"/>
      </w:pPr>
      <w:r>
        <w:rPr>
          <w:rFonts w:ascii="Microsoft YaHei" w:cs="Microsoft YaHei" w:eastAsia="Microsoft YaHei" w:hAnsi="Microsoft YaHei"/>
          <w:b/>
          <w:bCs/>
          <w:i w:val="false"/>
          <w:iCs w:val="false"/>
          <w:color w:val="8B1A1A"/>
          <w:sz w:val="22"/>
          <w:szCs w:val="22"/>
        </w:rPr>
        <w:t xml:space="preserve">★ 议题一：Issue 2.3 文化对年轻人的冲击；代际价值观的鸿沟</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分析维度</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分析角度</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代际冲突——新旧价值观在古玩铺的交锋</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原文证据</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马老先生看到李子荣的第一反应是「俗气」——他用传统文人的审美标准评判劳动者，反映了旧一代对体力劳动的轻视。而马威则「头一眼就爱上李子荣了」，将他评为「干将」——强调的是能力与实干。这两种评价的对立不仅仅是个人偏好的不同，更深层反映了两代人对「什么是值得尊重的」这一根本问题的分歧。</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现实意义</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舍通过这一场景揭示了留洋华人家庭内部的代际冲突。年长一代带着旧中国的传统观念和审美标准来到西方，而年轻一代则逐渐接纳并理解西方的实用主义精神和务实态度。文化的冲击不仅来自外部（西方社会），也来自内部（家庭与代际）。这种冲突深刻影响了年轻人对自身文化身份的认识。</w:t>
            </w:r>
          </w:p>
        </w:tc>
      </w:tr>
    </w:tbl>
    <w:p>
      <w:pPr>
        <w:spacing w:before="100"/>
      </w:pPr>
    </w:p>
    <w:p>
      <w:pPr>
        <w:spacing w:after="60" w:before="120"/>
        <w:jc w:val="left"/>
      </w:pPr>
      <w:r>
        <w:rPr>
          <w:rFonts w:ascii="Microsoft YaHei" w:cs="Microsoft YaHei" w:eastAsia="Microsoft YaHei" w:hAnsi="Microsoft YaHei"/>
          <w:b/>
          <w:bCs/>
          <w:i w:val="false"/>
          <w:iCs w:val="false"/>
          <w:color w:val="8B1A1A"/>
          <w:sz w:val="22"/>
          <w:szCs w:val="22"/>
        </w:rPr>
        <w:t xml:space="preserve">★ 议题二：Issue 4.2 国际社会对华语国家的影响和冲击</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分析维度</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分析角度</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西方刻板印象对华人身份认同的压制</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原文证据</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外国人心中的中国人是：矮身量，带辫子，扁脸，肿颧骨，没鼻子……袖子里揣着毒蛇，耳朵眼里放着砒霜」——这一夸张的描写不仅列举了视觉上的刻板印象，更重要的是妖魔化了中国人的道德与性格。西方人将中国人的可怕想象夸张到无理的程度，反映了殖民主义时代西方对东方的系统性妖魔化。</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现实意义</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李子荣的困境反映了华人在西方社会面临的真实处境：他无法摆脱西方人的刻板印象，即使他的言行与这些印象相悖，西方人仍然会根据肤色和面孔来判断他。最后房东太太的「中日合种」之说看似荒唐，实际上反映了当时国际社会中被强加给亚洲各民族的等级制度——日本被西方视为「更体面」的亚洲民族，而中国人则处于较低层级。这种话语权的不对等深刻影响了华人的自我认知与身份定位。</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H：分析写作练习</w:t>
      </w:r>
      <w:r>
        <w:rPr>
          <w:rFonts w:ascii="Calibri" w:cs="Calibri" w:eastAsia="Calibri" w:hAnsi="Calibri"/>
          <w:b w:val="false"/>
          <w:bCs w:val="false"/>
          <w:color w:val="666666"/>
          <w:sz w:val="20"/>
          <w:szCs w:val="20"/>
        </w:rPr>
        <w:t xml:space="preserve"> Analytical Writing Practice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写作提示</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题目：老舍通过对比马老先生与马威对李子荣的评价，如何揭示了传统文人价值观与新生代价值观的冲突？请结合原文证据，运用 TEEL 结构进行分析。</w:t>
            </w:r>
          </w:p>
        </w:tc>
      </w:tr>
    </w:tbl>
    <w:p>
      <w:pPr>
        <w:spacing w:before="80"/>
      </w:pPr>
    </w:p>
    <w:p>
      <w:pPr>
        <w:spacing w:after="60" w:before="60"/>
        <w:jc w:val="left"/>
      </w:pPr>
      <w:r>
        <w:rPr>
          <w:rFonts w:ascii="Microsoft YaHei" w:cs="Microsoft YaHei" w:eastAsia="Microsoft YaHei" w:hAnsi="Microsoft YaHei"/>
          <w:b/>
          <w:bCs/>
          <w:i w:val="false"/>
          <w:iCs w:val="false"/>
          <w:color w:val="1e2a4a"/>
          <w:sz w:val="22"/>
          <w:szCs w:val="22"/>
        </w:rPr>
        <w:t xml:space="preserve">TEEL 写作框架</w:t>
      </w:r>
    </w:p>
    <w:p>
      <w:pPr>
        <w:spacing w:after="20" w:before="80"/>
        <w:jc w:val="left"/>
      </w:pPr>
      <w:r>
        <w:rPr>
          <w:rFonts w:ascii="Microsoft YaHei" w:cs="Microsoft YaHei" w:eastAsia="Microsoft YaHei" w:hAnsi="Microsoft YaHei"/>
          <w:b/>
          <w:bCs/>
          <w:i w:val="false"/>
          <w:iCs w:val="false"/>
          <w:color w:val="1e2a4a"/>
          <w:sz w:val="20"/>
          <w:szCs w:val="20"/>
        </w:rPr>
        <w:t xml:space="preserve">1. Topic Sentence（主题句）</w:t>
      </w:r>
    </w:p>
    <w:p>
      <w:pPr>
        <w:spacing w:after="40" w:before="60"/>
        <w:jc w:val="left"/>
      </w:pPr>
      <w:r>
        <w:rPr>
          <w:rFonts w:ascii="Microsoft YaHei" w:cs="Microsoft YaHei" w:eastAsia="Microsoft YaHei" w:hAnsi="Microsoft YaHei"/>
          <w:b w:val="false"/>
          <w:bCs w:val="false"/>
          <w:i w:val="false"/>
          <w:iCs w:val="false"/>
          <w:color w:val="1F1F1F"/>
          <w:sz w:val="20"/>
          <w:szCs w:val="20"/>
        </w:rPr>
        <w:t xml:space="preserve">清晰地陈述你将要讨论的技巧及其效果。例如：「老舍通过对比手法，将两代人对同一个人的截然不同的评价进行并置，深刻揭示了传统与现代价值观的根本分歧。」</w:t>
      </w:r>
    </w:p>
    <w:p>
      <w:pPr>
        <w:spacing w:after="20" w:before="80"/>
        <w:jc w:val="left"/>
      </w:pPr>
      <w:r>
        <w:rPr>
          <w:rFonts w:ascii="Microsoft YaHei" w:cs="Microsoft YaHei" w:eastAsia="Microsoft YaHei" w:hAnsi="Microsoft YaHei"/>
          <w:b/>
          <w:bCs/>
          <w:i w:val="false"/>
          <w:iCs w:val="false"/>
          <w:color w:val="1e2a4a"/>
          <w:sz w:val="20"/>
          <w:szCs w:val="20"/>
        </w:rPr>
        <w:t xml:space="preserve">2. Evidence（证据）</w:t>
      </w:r>
    </w:p>
    <w:p>
      <w:pPr>
        <w:spacing w:after="40" w:before="60"/>
        <w:jc w:val="left"/>
      </w:pPr>
      <w:r>
        <w:rPr>
          <w:rFonts w:ascii="Microsoft YaHei" w:cs="Microsoft YaHei" w:eastAsia="Microsoft YaHei" w:hAnsi="Microsoft YaHei"/>
          <w:b w:val="false"/>
          <w:bCs w:val="false"/>
          <w:i w:val="false"/>
          <w:iCs w:val="false"/>
          <w:color w:val="1F1F1F"/>
          <w:sz w:val="20"/>
          <w:szCs w:val="20"/>
        </w:rPr>
        <w:t xml:space="preserve">引用原文中具体的对话或描写。例如：马老先生看李子荣「手上好些铜锈和灰土」后，「心里不由的给他下了两个字的批语：'俗气！'」而马威则「头一眼就爱上李子荣了……是个干将！」</w:t>
      </w:r>
    </w:p>
    <w:p>
      <w:pPr>
        <w:spacing w:after="20" w:before="80"/>
        <w:jc w:val="left"/>
      </w:pPr>
      <w:r>
        <w:rPr>
          <w:rFonts w:ascii="Microsoft YaHei" w:cs="Microsoft YaHei" w:eastAsia="Microsoft YaHei" w:hAnsi="Microsoft YaHei"/>
          <w:b/>
          <w:bCs/>
          <w:i w:val="false"/>
          <w:iCs w:val="false"/>
          <w:color w:val="1e2a4a"/>
          <w:sz w:val="20"/>
          <w:szCs w:val="20"/>
        </w:rPr>
        <w:t xml:space="preserve">3. Explain（解释）</w:t>
      </w:r>
    </w:p>
    <w:p>
      <w:pPr>
        <w:spacing w:after="40" w:before="60"/>
        <w:jc w:val="left"/>
      </w:pPr>
      <w:r>
        <w:rPr>
          <w:rFonts w:ascii="Microsoft YaHei" w:cs="Microsoft YaHei" w:eastAsia="Microsoft YaHei" w:hAnsi="Microsoft YaHei"/>
          <w:b w:val="false"/>
          <w:bCs w:val="false"/>
          <w:i w:val="false"/>
          <w:iCs w:val="false"/>
          <w:color w:val="1F1F1F"/>
          <w:sz w:val="20"/>
          <w:szCs w:val="20"/>
        </w:rPr>
        <w:t xml:space="preserve">分析这两个评价分别反映了什么样的价值观。「俗气」反映老马对形式与体面的过度关注，这源自封建文人社会的审美标准。「干将」强调的是能力与实干，代表了新一代在西方社会中学到的实用主义精神。</w:t>
      </w:r>
    </w:p>
    <w:p>
      <w:pPr>
        <w:spacing w:after="20" w:before="80"/>
        <w:jc w:val="left"/>
      </w:pPr>
      <w:r>
        <w:rPr>
          <w:rFonts w:ascii="Microsoft YaHei" w:cs="Microsoft YaHei" w:eastAsia="Microsoft YaHei" w:hAnsi="Microsoft YaHei"/>
          <w:b/>
          <w:bCs/>
          <w:i w:val="false"/>
          <w:iCs w:val="false"/>
          <w:color w:val="1e2a4a"/>
          <w:sz w:val="20"/>
          <w:szCs w:val="20"/>
        </w:rPr>
        <w:t xml:space="preserve">4. Link（关联）</w:t>
      </w:r>
    </w:p>
    <w:p>
      <w:pPr>
        <w:spacing w:after="40" w:before="60"/>
        <w:jc w:val="left"/>
      </w:pPr>
      <w:r>
        <w:rPr>
          <w:rFonts w:ascii="Microsoft YaHei" w:cs="Microsoft YaHei" w:eastAsia="Microsoft YaHei" w:hAnsi="Microsoft YaHei"/>
          <w:b w:val="false"/>
          <w:bCs w:val="false"/>
          <w:i w:val="false"/>
          <w:iCs w:val="false"/>
          <w:color w:val="1F1F1F"/>
          <w:sz w:val="20"/>
          <w:szCs w:val="20"/>
        </w:rPr>
        <w:t xml:space="preserve">将分析与议题相连接。这种对比不仅展现个人审美的差异，更深层反映了 Issue 2.3——文化对年轻人的冲击，以及代际价值观鸿沟的问题。新的文化环境（西方社会）对年轻人的价值观塑造产生了深刻的影响。</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I：参考答案</w:t>
      </w:r>
      <w:r>
        <w:rPr>
          <w:rFonts w:ascii="Calibri" w:cs="Calibri" w:eastAsia="Calibri" w:hAnsi="Calibri"/>
          <w:b w:val="false"/>
          <w:bCs w:val="false"/>
          <w:color w:val="666666"/>
          <w:sz w:val="20"/>
          <w:szCs w:val="20"/>
        </w:rPr>
        <w:t xml:space="preserve"> Reference Answers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以下答案仅为参考范例。实际答题时，只要论点清晰、证据充分、分析透彻，语言组织合理，即使表述不同，亦可获得高分。</w:t>
            </w:r>
          </w:p>
        </w:tc>
      </w:tr>
    </w:tbl>
    <w:p>
      <w:pPr>
        <w:spacing w:before="60"/>
      </w:pPr>
    </w:p>
    <w:p>
      <w:pPr>
        <w:spacing w:after="60" w:before="120"/>
        <w:jc w:val="left"/>
      </w:pPr>
      <w:r>
        <w:rPr>
          <w:rFonts w:ascii="Microsoft YaHei" w:cs="Microsoft YaHei" w:eastAsia="Microsoft YaHei" w:hAnsi="Microsoft YaHei"/>
          <w:b/>
          <w:bCs/>
          <w:i w:val="false"/>
          <w:iCs w:val="false"/>
          <w:color w:val="1e2a4a"/>
          <w:sz w:val="22"/>
          <w:szCs w:val="22"/>
        </w:rPr>
        <w:t xml:space="preserve">(a) 信息识别参考答案</w:t>
      </w:r>
    </w:p>
    <w:p>
      <w:pPr>
        <w:spacing w:after="100" w:before="40"/>
        <w:jc w:val="left"/>
      </w:pPr>
      <w:r>
        <w:rPr>
          <w:rFonts w:ascii="Microsoft YaHei" w:cs="Microsoft YaHei" w:eastAsia="Microsoft YaHei" w:hAnsi="Microsoft YaHei"/>
          <w:b w:val="false"/>
          <w:bCs w:val="false"/>
          <w:i w:val="false"/>
          <w:iCs w:val="false"/>
          <w:color w:val="1F1F1F"/>
          <w:sz w:val="20"/>
          <w:szCs w:val="20"/>
        </w:rPr>
        <w:t xml:space="preserve">马老先生对李子荣的第一反应是「俗气」。这一批语反映了他以传统文人的审美标准来评判李子荣。他重视形式、体面和仪表，轻视体力劳动者。正是因为李子荣穿着汗衫、手上有铜锈和灰土，所以被老马贬低为「俗气」。这背后隐藏着传统中国文化中知识分子对劳动者的系统性偏见，以及对形式的过分执着。</w:t>
      </w:r>
    </w:p>
    <w:p>
      <w:pPr>
        <w:spacing w:after="60" w:before="80"/>
        <w:jc w:val="left"/>
      </w:pPr>
      <w:r>
        <w:rPr>
          <w:rFonts w:ascii="Microsoft YaHei" w:cs="Microsoft YaHei" w:eastAsia="Microsoft YaHei" w:hAnsi="Microsoft YaHei"/>
          <w:b/>
          <w:bCs/>
          <w:i w:val="false"/>
          <w:iCs w:val="false"/>
          <w:color w:val="1e2a4a"/>
          <w:sz w:val="22"/>
          <w:szCs w:val="22"/>
        </w:rPr>
        <w:t xml:space="preserve">(b) 人物对比参考答案</w:t>
      </w:r>
    </w:p>
    <w:p>
      <w:pPr>
        <w:spacing w:after="100" w:before="40"/>
        <w:jc w:val="left"/>
      </w:pPr>
      <w:r>
        <w:rPr>
          <w:rFonts w:ascii="Microsoft YaHei" w:cs="Microsoft YaHei" w:eastAsia="Microsoft YaHei" w:hAnsi="Microsoft YaHei"/>
          <w:b w:val="false"/>
          <w:bCs w:val="false"/>
          <w:i w:val="false"/>
          <w:iCs w:val="false"/>
          <w:color w:val="1F1F1F"/>
          <w:sz w:val="20"/>
          <w:szCs w:val="20"/>
        </w:rPr>
        <w:t xml:space="preserve">马老先生和马威对李子荣的看法形成鲜明对比。老马看到李子荣的外表（「汗衫、手上有泥」）后，立即做出「俗气」的负面评价，反映了他对形式和体面的过度关注。而马威则「头一眼就爱上李子荣了」，评价他为「干将」，强调的是李子荣的能力和实干精神。这种对比深刻揭示了代际价值观的差异：老一代（老马）遵循传统文人的审美标准，看重身份和形式；新一代（马威）则更重视实际能力和成就。这种转变反映了文化冲击对年轻一代价值观的深刻影响。年轻人在西方社会中接触到了实用主义精神，逐渐学会用新的标准来评判人和事。</w:t>
      </w:r>
    </w:p>
    <w:p>
      <w:pPr>
        <w:spacing w:after="60" w:before="80"/>
        <w:jc w:val="left"/>
      </w:pPr>
      <w:r>
        <w:rPr>
          <w:rFonts w:ascii="Microsoft YaHei" w:cs="Microsoft YaHei" w:eastAsia="Microsoft YaHei" w:hAnsi="Microsoft YaHei"/>
          <w:b/>
          <w:bCs/>
          <w:i w:val="false"/>
          <w:iCs w:val="false"/>
          <w:color w:val="1e2a4a"/>
          <w:sz w:val="22"/>
          <w:szCs w:val="22"/>
        </w:rPr>
        <w:t xml:space="preserve">(c) 写作手法参考答案</w:t>
      </w:r>
    </w:p>
    <w:p>
      <w:pPr>
        <w:spacing w:after="100" w:before="40"/>
        <w:jc w:val="left"/>
      </w:pPr>
      <w:r>
        <w:rPr>
          <w:rFonts w:ascii="Microsoft YaHei" w:cs="Microsoft YaHei" w:eastAsia="Microsoft YaHei" w:hAnsi="Microsoft YaHei"/>
          <w:b w:val="false"/>
          <w:bCs w:val="false"/>
          <w:i w:val="false"/>
          <w:iCs w:val="false"/>
          <w:color w:val="1F1F1F"/>
          <w:sz w:val="20"/>
          <w:szCs w:val="20"/>
        </w:rPr>
        <w:t xml:space="preserve">老舍运用夸张和讽刺的手法来批判西方的民族刻板印象。选文详细列举了外国人眼中的中国人形象：「矮身量，带辫子，扁脸，肿颧骨，没鼻子」等视觉特征，以及「袖子里揣着毒蛇，耳朵眼里放着砒霜」等妖魔化的道德想象。这种逐项列举和夸张的描写将西方的刻板印象推向了荒谬的极端，使偏见本身成为批判的对象。通过这种方法，老舍揭示了刻板印象的无理性和荒唐性。同时，通过房东太太最后「中日合种」的结论，老舍进一步用讽刺的方式指出：即使李子荣的言行完全不符合西方人的中国人刻板印象（他干净、挺直、行动敏捷），西方人仍然无法摆脱自己的刻板印象，反而创造出更加荒唐的分类来解释他。这种讽刺深刻批判了殖民主义时代西方对东方民族的系统性压制和话语权的不对等。</w:t>
      </w:r>
    </w:p>
    <w:p>
      <w:pPr>
        <w:spacing w:after="60" w:before="80"/>
        <w:jc w:val="left"/>
      </w:pPr>
      <w:r>
        <w:rPr>
          <w:rFonts w:ascii="Microsoft YaHei" w:cs="Microsoft YaHei" w:eastAsia="Microsoft YaHei" w:hAnsi="Microsoft YaHei"/>
          <w:b/>
          <w:bCs/>
          <w:i w:val="false"/>
          <w:iCs w:val="false"/>
          <w:color w:val="1e2a4a"/>
          <w:sz w:val="22"/>
          <w:szCs w:val="22"/>
        </w:rPr>
        <w:t xml:space="preserve">(d) 议题分析参考答案</w:t>
      </w:r>
    </w:p>
    <w:p>
      <w:pPr>
        <w:spacing w:after="100" w:before="40"/>
        <w:jc w:val="left"/>
      </w:pPr>
      <w:r>
        <w:rPr>
          <w:rFonts w:ascii="Microsoft YaHei" w:cs="Microsoft YaHei" w:eastAsia="Microsoft YaHei" w:hAnsi="Microsoft YaHei"/>
          <w:b w:val="false"/>
          <w:bCs w:val="false"/>
          <w:i w:val="false"/>
          <w:iCs w:val="false"/>
          <w:color w:val="1F1F1F"/>
          <w:sz w:val="20"/>
          <w:szCs w:val="20"/>
        </w:rPr>
        <w:t xml:space="preserve">通过古玩铺的相遇场景，老舍从两个议题层面揭示了文化冲击下的深刻矛盾。首先，Issue 2.3（文化对年轻人的冲击；代际价值观的鸿沟）体现在马老先生与马威的对话与态度中。两代人虽然共同来到了西方，但他们对「什么是值得尊重的」这一根本问题的理解完全不同。老马带着中国传统文化的审美标准，依然用「俗气」来判断李子荣；而马威则已经接纳了西方的实用主义精神，看重的是能力与行动。这种差异不仅仅是代际更新，更是长期文化浸淫的结果——年轻人在西方社会中学会了用新的价值观来看待世界。其次，Issue 4.2（国际社会对华语国家的影响和冲击）体现在对西方刻板印象的详细描写中。老舍通过列举西方人眼中荒唐的中国人形象，以及「凡是黄脸而稍微有点好处的便是日本人」这一级制划分，揭示了国际社会中被强加给亚洲各民族的等级制度。这种国际压力不仅压制了华人的身份认同，也深刻影响了他们对自身文化的理解。李子荣在这个场景中成为了文化冲击的承受者：他既要面对老马代表的传统观念的轻视，也要面对西方社会的刻板印象的压制。这个古玩铺场景浓缩了华人在海外所面临的多重身份困境。</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J：HSC 句型模板</w:t>
      </w:r>
      <w:r>
        <w:rPr>
          <w:rFonts w:ascii="Calibri" w:cs="Calibri" w:eastAsia="Calibri" w:hAnsi="Calibri"/>
          <w:b w:val="false"/>
          <w:bCs w:val="false"/>
          <w:color w:val="666666"/>
          <w:sz w:val="20"/>
          <w:szCs w:val="20"/>
        </w:rPr>
        <w:t xml:space="preserve"> HSC Expression Patterns</w:t>
      </w:r>
    </w:p>
    <w:p>
      <w:pPr>
        <w:spacing w:after="20" w:before="100"/>
        <w:jc w:val="left"/>
      </w:pPr>
      <w:r>
        <w:rPr>
          <w:rFonts w:ascii="Microsoft YaHei" w:cs="Microsoft YaHei" w:eastAsia="Microsoft YaHei" w:hAnsi="Microsoft YaHei"/>
          <w:b/>
          <w:bCs/>
          <w:i w:val="false"/>
          <w:iCs w:val="false"/>
          <w:color w:val="1e2a4a"/>
          <w:sz w:val="22"/>
          <w:szCs w:val="22"/>
        </w:rPr>
        <w:t xml:space="preserve">■ 技巧识别</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老舍在这里运用了（技巧）……</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通过（技巧），老舍……</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（技巧）使得……</w:t>
      </w:r>
    </w:p>
    <w:p>
      <w:pPr>
        <w:spacing w:after="20" w:before="100"/>
        <w:jc w:val="left"/>
      </w:pPr>
      <w:r>
        <w:rPr>
          <w:rFonts w:ascii="Microsoft YaHei" w:cs="Microsoft YaHei" w:eastAsia="Microsoft YaHei" w:hAnsi="Microsoft YaHei"/>
          <w:b/>
          <w:bCs/>
          <w:i w:val="false"/>
          <w:iCs w:val="false"/>
          <w:color w:val="1e2a4a"/>
          <w:sz w:val="22"/>
          <w:szCs w:val="22"/>
        </w:rPr>
        <w:t xml:space="preserve">■ 证据引用</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原文指出……</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选文中的「」一句……</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李子荣说……，反映了……</w:t>
      </w:r>
    </w:p>
    <w:p>
      <w:pPr>
        <w:spacing w:after="20" w:before="100"/>
        <w:jc w:val="left"/>
      </w:pPr>
      <w:r>
        <w:rPr>
          <w:rFonts w:ascii="Microsoft YaHei" w:cs="Microsoft YaHei" w:eastAsia="Microsoft YaHei" w:hAnsi="Microsoft YaHei"/>
          <w:b/>
          <w:bCs/>
          <w:i w:val="false"/>
          <w:iCs w:val="false"/>
          <w:color w:val="1e2a4a"/>
          <w:sz w:val="22"/>
          <w:szCs w:val="22"/>
        </w:rPr>
        <w:t xml:space="preserve">■ 效果分析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这种手法强化了……</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这样做的目的是……</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由此可见，……</w:t>
      </w:r>
    </w:p>
    <w:p>
      <w:pPr>
        <w:spacing w:after="20" w:before="100"/>
        <w:jc w:val="left"/>
      </w:pPr>
      <w:r>
        <w:rPr>
          <w:rFonts w:ascii="Microsoft YaHei" w:cs="Microsoft YaHei" w:eastAsia="Microsoft YaHei" w:hAnsi="Microsoft YaHei"/>
          <w:b/>
          <w:bCs/>
          <w:i w:val="false"/>
          <w:iCs w:val="false"/>
          <w:color w:val="1e2a4a"/>
          <w:sz w:val="22"/>
          <w:szCs w:val="22"/>
        </w:rPr>
        <w:t xml:space="preserve">■ 议题关联</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这与 Issue 2.3 相关……</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这反映了……对年轻人的冲击</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这深刻揭示了……问题</w:t>
      </w:r>
    </w:p>
    <w:p>
      <w:pPr>
        <w:spacing w:after="20" w:before="100"/>
        <w:jc w:val="left"/>
      </w:pPr>
      <w:r>
        <w:rPr>
          <w:rFonts w:ascii="Microsoft YaHei" w:cs="Microsoft YaHei" w:eastAsia="Microsoft YaHei" w:hAnsi="Microsoft YaHei"/>
          <w:b/>
          <w:bCs/>
          <w:i w:val="false"/>
          <w:iCs w:val="false"/>
          <w:color w:val="1e2a4a"/>
          <w:sz w:val="22"/>
          <w:szCs w:val="22"/>
        </w:rPr>
        <w:t xml:space="preserve">■ 代际对比</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相比之下，……</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与……不同的是，……</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两代人的差异在于……</w:t>
      </w:r>
    </w:p>
    <w:p>
      <w:pPr>
        <w:spacing w:after="20" w:before="100"/>
        <w:jc w:val="left"/>
      </w:pPr>
      <w:r>
        <w:rPr>
          <w:rFonts w:ascii="Microsoft YaHei" w:cs="Microsoft YaHei" w:eastAsia="Microsoft YaHei" w:hAnsi="Microsoft YaHei"/>
          <w:b/>
          <w:bCs/>
          <w:i w:val="false"/>
          <w:iCs w:val="false"/>
          <w:color w:val="1e2a4a"/>
          <w:sz w:val="22"/>
          <w:szCs w:val="22"/>
        </w:rPr>
        <w:t xml:space="preserve">■ 文化分析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这反映了传统与现代的冲突</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体现了西方话语权的……</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彰显了……在文化适应中的……</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K：人物简介与文化背景</w:t>
      </w:r>
      <w:r>
        <w:rPr>
          <w:rFonts w:ascii="Calibri" w:cs="Calibri" w:eastAsia="Calibri" w:hAnsi="Calibri"/>
          <w:b w:val="false"/>
          <w:bCs w:val="false"/>
          <w:color w:val="666666"/>
          <w:sz w:val="20"/>
          <w:szCs w:val="20"/>
        </w:rPr>
        <w:t xml:space="preserve"> Character Profiles &amp; Context</w:t>
      </w:r>
    </w:p>
    <w:p>
      <w:pPr>
        <w:spacing w:after="60" w:before="120"/>
        <w:jc w:val="left"/>
      </w:pPr>
      <w:r>
        <w:rPr>
          <w:rFonts w:ascii="Microsoft YaHei" w:cs="Microsoft YaHei" w:eastAsia="Microsoft YaHei" w:hAnsi="Microsoft YaHei"/>
          <w:b/>
          <w:bCs/>
          <w:i w:val="false"/>
          <w:iCs w:val="false"/>
          <w:color w:val="1e2a4a"/>
          <w:sz w:val="22"/>
          <w:szCs w:val="22"/>
        </w:rPr>
        <w:t xml:space="preserve">主要人物</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人物</w:t>
            </w:r>
          </w:p>
        </w:tc>
        <w:tc>
          <w:tcPr>
            <w:tcW w:type="dxa" w:w="7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特征与作用</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李子荣</w:t>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古玩铺的经营者。代表适应新文化的中国人。他既保留了中国人的文化特征（「比马威多带着一点中国味儿」），又展现出西方社会推崇的务实精神（手腕粗壮、行动敏捷、直腰板）。他是连接传统与现代、中国与西方的文化中介。</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马老先生</w:t>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老一代留洋华人。带着传统文人的审美标准和价值观来到西方。他对李子荣的「俗气」评价反映了旧时代知识分子对劳动者的系统性偏见。他在西方社会中显得格格不入，无法适应新环境。</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马威</w:t>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年轻一代留洋华人。已经初步接纳西方的实用主义精神。他对李子荣的「干将」评价代表了新时代的审美标准——重视能力而非形式，重视行动而非仪表。他是文化适应的成功者。</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外国人/房东太太</w:t>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代表西方社会对中国人的刻板印象和殖民主义思维。他们无法超越自己的民族偏见，将中国人妖魔化、非人化。房东太太的「中日合种」说法看似荒唐，实际上反映了西方对亚洲各民族的等级划分。</w:t>
            </w:r>
          </w:p>
        </w:tc>
      </w:tr>
    </w:tbl>
    <w:p>
      <w:pPr>
        <w:spacing w:before="100"/>
      </w:pPr>
    </w:p>
    <w:p>
      <w:pPr>
        <w:spacing w:after="60" w:before="120"/>
        <w:jc w:val="left"/>
      </w:pPr>
      <w:r>
        <w:rPr>
          <w:rFonts w:ascii="Microsoft YaHei" w:cs="Microsoft YaHei" w:eastAsia="Microsoft YaHei" w:hAnsi="Microsoft YaHei"/>
          <w:b/>
          <w:bCs/>
          <w:i w:val="false"/>
          <w:iCs w:val="false"/>
          <w:color w:val="1e2a4a"/>
          <w:sz w:val="22"/>
          <w:szCs w:val="22"/>
        </w:rPr>
        <w:t xml:space="preserve">历史与文化背景</w:t>
      </w:r>
    </w:p>
    <w:p>
      <w:pPr>
        <w:spacing w:after="20" w:before="80"/>
        <w:jc w:val="left"/>
      </w:pPr>
      <w:r>
        <w:rPr>
          <w:rFonts w:ascii="Microsoft YaHei" w:cs="Microsoft YaHei" w:eastAsia="Microsoft YaHei" w:hAnsi="Microsoft YaHei"/>
          <w:b/>
          <w:bCs/>
          <w:i w:val="false"/>
          <w:iCs w:val="false"/>
          <w:color w:val="8B1A1A"/>
          <w:sz w:val="20"/>
          <w:szCs w:val="20"/>
        </w:rPr>
        <w:t xml:space="preserve">▸ 时代背景</w:t>
      </w:r>
    </w:p>
    <w:p>
      <w:pPr>
        <w:spacing w:after="40" w:before="60"/>
        <w:jc w:val="left"/>
      </w:pPr>
      <w:r>
        <w:rPr>
          <w:rFonts w:ascii="Microsoft YaHei" w:cs="Microsoft YaHei" w:eastAsia="Microsoft YaHei" w:hAnsi="Microsoft YaHei"/>
          <w:b w:val="false"/>
          <w:bCs w:val="false"/>
          <w:i w:val="false"/>
          <w:iCs w:val="false"/>
          <w:color w:val="1F1F1F"/>
          <w:sz w:val="20"/>
          <w:szCs w:val="20"/>
        </w:rPr>
        <w:t xml:space="preserve">《二马》成书于1929年，彼时中国正经历深刻的社会变革。新文化运动已经掀起对传统文化的批判，但保守势力仍然强大。这个时期的中国知识分子普遍面临价值观的重新审视和选择。</w:t>
      </w:r>
    </w:p>
    <w:p>
      <w:pPr>
        <w:spacing w:after="20" w:before="80"/>
        <w:jc w:val="left"/>
      </w:pPr>
      <w:r>
        <w:rPr>
          <w:rFonts w:ascii="Microsoft YaHei" w:cs="Microsoft YaHei" w:eastAsia="Microsoft YaHei" w:hAnsi="Microsoft YaHei"/>
          <w:b/>
          <w:bCs/>
          <w:i w:val="false"/>
          <w:iCs w:val="false"/>
          <w:color w:val="8B1A1A"/>
          <w:sz w:val="20"/>
          <w:szCs w:val="20"/>
        </w:rPr>
        <w:t xml:space="preserve">▸ 国际背景</w:t>
      </w:r>
    </w:p>
    <w:p>
      <w:pPr>
        <w:spacing w:after="40" w:before="60"/>
        <w:jc w:val="left"/>
      </w:pPr>
      <w:r>
        <w:rPr>
          <w:rFonts w:ascii="Microsoft YaHei" w:cs="Microsoft YaHei" w:eastAsia="Microsoft YaHei" w:hAnsi="Microsoft YaHei"/>
          <w:b w:val="false"/>
          <w:bCs w:val="false"/>
          <w:i w:val="false"/>
          <w:iCs w:val="false"/>
          <w:color w:val="1F1F1F"/>
          <w:sz w:val="20"/>
          <w:szCs w:val="20"/>
        </w:rPr>
        <w:t xml:space="preserve">20世纪初的西方列强已经建立起对东方的系统性压制。殖民主义思维深刻渗透了西方社会对东方民族的看法。日本因为实现了现代化和工业化，被西方视为「更体面」的亚洲民族，而中国仍然被西方视为「落后」和「野蛮」的代表。这种国际等级制度给华人在西方的生活和身份认同带来了深刻的压力。</w:t>
      </w:r>
    </w:p>
    <w:p>
      <w:pPr>
        <w:spacing w:after="20" w:before="80"/>
        <w:jc w:val="left"/>
      </w:pPr>
      <w:r>
        <w:rPr>
          <w:rFonts w:ascii="Microsoft YaHei" w:cs="Microsoft YaHei" w:eastAsia="Microsoft YaHei" w:hAnsi="Microsoft YaHei"/>
          <w:b/>
          <w:bCs/>
          <w:i w:val="false"/>
          <w:iCs w:val="false"/>
          <w:color w:val="8B1A1A"/>
          <w:sz w:val="20"/>
          <w:szCs w:val="20"/>
        </w:rPr>
        <w:t xml:space="preserve">▸ 古玩铺的象征性</w:t>
      </w:r>
    </w:p>
    <w:p>
      <w:pPr>
        <w:spacing w:after="40" w:before="60"/>
        <w:jc w:val="left"/>
      </w:pPr>
      <w:r>
        <w:rPr>
          <w:rFonts w:ascii="Microsoft YaHei" w:cs="Microsoft YaHei" w:eastAsia="Microsoft YaHei" w:hAnsi="Microsoft YaHei"/>
          <w:b w:val="false"/>
          <w:bCs w:val="false"/>
          <w:i w:val="false"/>
          <w:iCs w:val="false"/>
          <w:color w:val="1F1F1F"/>
          <w:sz w:val="20"/>
          <w:szCs w:val="20"/>
        </w:rPr>
        <w:t xml:space="preserve">古玩铺代表了中国文化在西方的处境——被简化、被异域化、被商品化。窗子里摆放的「磁器、铜器、旧扇面、小佛像」等物品，原本承载着中国文化的深厚内涵，在西方却被当作异域装饰品来看待。这象征了东方文化在西方话语权下的被压制和被扭曲。</w:t>
      </w:r>
    </w:p>
    <w:p>
      <w:pPr>
        <w:spacing w:after="20" w:before="80"/>
        <w:jc w:val="left"/>
      </w:pPr>
      <w:r>
        <w:rPr>
          <w:rFonts w:ascii="Microsoft YaHei" w:cs="Microsoft YaHei" w:eastAsia="Microsoft YaHei" w:hAnsi="Microsoft YaHei"/>
          <w:b/>
          <w:bCs/>
          <w:i w:val="false"/>
          <w:iCs w:val="false"/>
          <w:color w:val="8B1A1A"/>
          <w:sz w:val="20"/>
          <w:szCs w:val="20"/>
        </w:rPr>
        <w:t xml:space="preserve">▸ 留洋华人的身份困境</w:t>
      </w:r>
    </w:p>
    <w:p>
      <w:pPr>
        <w:spacing w:after="40" w:before="60"/>
        <w:jc w:val="left"/>
      </w:pPr>
      <w:r>
        <w:rPr>
          <w:rFonts w:ascii="Microsoft YaHei" w:cs="Microsoft YaHei" w:eastAsia="Microsoft YaHei" w:hAnsi="Microsoft YaHei"/>
          <w:b w:val="false"/>
          <w:bCs w:val="false"/>
          <w:i w:val="false"/>
          <w:iCs w:val="false"/>
          <w:color w:val="1F1F1F"/>
          <w:sz w:val="20"/>
          <w:szCs w:val="20"/>
        </w:rPr>
        <w:t xml:space="preserve">身处伦敦的马家父子面临着双重的身份认同危机：既要面对传统中国文化的约束和期待，也要适应西方社会的新规则和新价值观。这种夹缝中的存在状态深刻影响了他们的生活选择、价值判断和人生轨迹。</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b w:val="false"/>
        <w:bCs w:val="false"/>
        <w:i w:val="false"/>
        <w:iCs w:val="false"/>
        <w:color w:val="666666"/>
        <w:sz w:val="18"/>
        <w:szCs w:val="18"/>
      </w:rPr>
      <w:t xml:space="preserve">Page </w:t>
    </w:r>
    <w:r>
      <w:rPr>
        <w:rFonts w:ascii="Calibri" w:cs="Calibri" w:eastAsia="Calibri" w:hAnsi="Calibri"/>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Microsoft YaHei" w:cs="Microsoft YaHei" w:eastAsia="Microsoft YaHei" w:hAnsi="Microsoft YaHei"/>
        <w:b w:val="false"/>
        <w:bCs w:val="false"/>
        <w:i w:val="false"/>
        <w:iCs w:val="false"/>
        <w:color w:val="666666"/>
        <w:sz w:val="18"/>
        <w:szCs w:val="18"/>
      </w:rPr>
      <w:t xml:space="preserve">HSC 中文与文学 | 《二马》第5课：两代人的撕裂 | 小节 1-10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color w:val="1F1F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2026-03-23T00:49:21.577Z</dcterms:created>
  <dcterms:modified xsi:type="dcterms:W3CDTF">2026-03-23T00:49:21.577Z</dcterms:modified>
</cp:coreProperties>
</file>

<file path=docProps/custom.xml><?xml version="1.0" encoding="utf-8"?>
<Properties xmlns="http://schemas.openxmlformats.org/officeDocument/2006/custom-properties" xmlns:vt="http://schemas.openxmlformats.org/officeDocument/2006/docPropsVTypes"/>
</file>